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dlaczego to ma sens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niemowląt ma sens? Przeczytaj nasz artykuł a w nim kilka argumentów za uczęszczaniem na zajęcia.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 z pewnością czujesz, że w Twoim obowiązku jest zadbanie o to by Twoje dziecko opanowało kilka umiejętności związanych zarówno z edukacją jak i sportem. O ile podstawy edukacji dziecko otrzyma na zajęciach wczesnoszkolnych o tyle w polsce istnieje namiastka placówek edukacyjnych, które stawiają na rozwój sportowy dziecka. W szkołach nie ma zajęć na basenie, nauki jazdy na nartach czy snowboardzie lub gry w tenisa. Dlatego rodzice decydują się na zapisanie dziecka na dodatkowe zajęcia, na których nasze pociechy mają opanować dane umiejętności - pływanie czy jazdę na nartach.</w:t>
      </w:r>
      <w:r>
        <w:rPr>
          <w:rFonts w:ascii="calibri" w:hAnsi="calibri" w:eastAsia="calibri" w:cs="calibri"/>
          <w:sz w:val="24"/>
          <w:szCs w:val="24"/>
          <w:b/>
        </w:rPr>
        <w:t xml:space="preserve"> Nauka pływania niemowląt</w:t>
      </w:r>
      <w:r>
        <w:rPr>
          <w:rFonts w:ascii="calibri" w:hAnsi="calibri" w:eastAsia="calibri" w:cs="calibri"/>
          <w:sz w:val="24"/>
          <w:szCs w:val="24"/>
        </w:rPr>
        <w:t xml:space="preserve"> to alternatywa dla zajęć pływackich dla dzieci w wieku szkolnym, czy ma ona sens?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szkole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szkołam która prężnie działa w województwie małopolskim, organizując zajęcia dla najmłodszych - niemowląt czy dzieci w wieku od 5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jednym z naszych sześciu basenów, przy obecności rodziców. Uczestnictwo niemowlęcia na zajęciach ma kluczowe znaczenie w jego dalszej nauce pływania. Podczas zajęć instruktor oraz rodzic oswajają niemowle z wodą, przy okazji świetnie się bawiąc!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2025-11-05T20:23:45+01:00</dcterms:created>
  <dcterms:modified xsi:type="dcterms:W3CDTF">2025-11-05T20:23:45+01:00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